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94FC" w14:textId="27275FAF" w:rsidR="0095331D" w:rsidRDefault="0095331D"/>
    <w:p w14:paraId="2DC11540" w14:textId="4A8639F5" w:rsidR="00276DEB" w:rsidRDefault="00276DEB" w:rsidP="00276DEB">
      <w:pPr>
        <w:pStyle w:val="BodyText"/>
        <w:tabs>
          <w:tab w:val="left" w:pos="5960"/>
        </w:tabs>
        <w:jc w:val="center"/>
        <w:rPr>
          <w:rFonts w:asciiTheme="minorHAnsi" w:hAnsiTheme="minorHAnsi" w:cstheme="minorHAnsi"/>
          <w:bCs w:val="0"/>
          <w:sz w:val="40"/>
          <w:szCs w:val="40"/>
        </w:rPr>
      </w:pPr>
      <w:r>
        <w:rPr>
          <w:rFonts w:asciiTheme="minorHAnsi" w:hAnsiTheme="minorHAnsi" w:cstheme="minorHAnsi"/>
          <w:bCs w:val="0"/>
          <w:sz w:val="40"/>
          <w:szCs w:val="40"/>
        </w:rPr>
        <w:t>Required Hiring Documents Checklist</w:t>
      </w:r>
    </w:p>
    <w:p w14:paraId="64682E01" w14:textId="0BB9BC80" w:rsidR="00276DEB" w:rsidRDefault="00276DEB" w:rsidP="00276DEB"/>
    <w:p w14:paraId="2E81484A" w14:textId="371B1B79" w:rsidR="00A576D9" w:rsidRDefault="00276DEB" w:rsidP="00A576D9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Candidate’s Name: </w:t>
      </w:r>
      <w:sdt>
        <w:sdtPr>
          <w:rPr>
            <w:rFonts w:cstheme="minorHAnsi"/>
            <w:b/>
            <w:sz w:val="24"/>
          </w:rPr>
          <w:id w:val="252869874"/>
          <w:placeholder>
            <w:docPart w:val="B8E71F43E707496A947F531FA3CAF11F"/>
          </w:placeholder>
          <w:showingPlcHdr/>
        </w:sdtPr>
        <w:sdtEndPr/>
        <w:sdtContent>
          <w:r w:rsidR="00A576D9" w:rsidRPr="00D15D60">
            <w:rPr>
              <w:rStyle w:val="PlaceholderText"/>
            </w:rPr>
            <w:t>Click or tap here to enter text.</w:t>
          </w:r>
        </w:sdtContent>
      </w:sdt>
      <w:r w:rsidR="00A576D9">
        <w:rPr>
          <w:rFonts w:cstheme="minorHAnsi"/>
          <w:b/>
          <w:sz w:val="24"/>
        </w:rPr>
        <w:t xml:space="preserve">  </w:t>
      </w:r>
      <w:r w:rsidR="00A576D9">
        <w:rPr>
          <w:rFonts w:cstheme="minorHAnsi"/>
          <w:b/>
          <w:sz w:val="24"/>
        </w:rPr>
        <w:tab/>
      </w:r>
      <w:r w:rsidR="00A576D9">
        <w:rPr>
          <w:rFonts w:cstheme="minorHAnsi"/>
          <w:b/>
          <w:sz w:val="24"/>
        </w:rPr>
        <w:tab/>
      </w:r>
      <w:r w:rsidR="00A576D9" w:rsidRPr="005759B0">
        <w:rPr>
          <w:rFonts w:cstheme="minorHAnsi"/>
          <w:b/>
          <w:spacing w:val="-2"/>
          <w:sz w:val="24"/>
        </w:rPr>
        <w:t>Department:</w:t>
      </w:r>
      <w:r w:rsidR="00A576D9">
        <w:rPr>
          <w:rFonts w:cstheme="minorHAnsi"/>
          <w:b/>
          <w:spacing w:val="-2"/>
          <w:sz w:val="24"/>
        </w:rPr>
        <w:t xml:space="preserve"> </w:t>
      </w:r>
      <w:sdt>
        <w:sdtPr>
          <w:rPr>
            <w:rFonts w:cstheme="minorHAnsi"/>
            <w:b/>
            <w:spacing w:val="-2"/>
            <w:sz w:val="24"/>
          </w:rPr>
          <w:id w:val="675539778"/>
          <w:placeholder>
            <w:docPart w:val="BB58D25B828B4E92AA34E2658B553121"/>
          </w:placeholder>
          <w:showingPlcHdr/>
          <w:comboBox>
            <w:listItem w:value="Choose an item."/>
            <w:listItem w:displayText="024000 Environmental Health &amp; Safety" w:value="024000 Environmental Health &amp; Safety"/>
            <w:listItem w:displayText="038000 Facilities Administration" w:value="038000 Facilities Administration"/>
            <w:listItem w:displayText="038006 Sustainable Campus" w:value="038006 Sustainable Campus"/>
            <w:listItem w:displayText="039000 Building Services" w:value="039000 Building Services"/>
            <w:listItem w:displayText="039003 Building Services Union" w:value="039003 Building Services Union"/>
            <w:listItem w:displayText="039004 Building Services Housing" w:value="039004 Building Services Housing"/>
            <w:listItem w:displayText="040000 Grounds" w:value="040000 Grounds"/>
            <w:listItem w:displayText="041012 Labor &amp; Construction" w:value="041012 Labor &amp; Construction"/>
            <w:listItem w:displayText="041013 Maintenance" w:value="041013 Maintenance"/>
            <w:listItem w:displayText="041051 Maintenance Housing" w:value="041051 Maintenance Housing"/>
            <w:listItem w:displayText="041052 Maintenance Union" w:value="041052 Maintenance Union"/>
            <w:listItem w:displayText="042020 Central Utilities Plant" w:value="042020 Central Utilities Plant"/>
            <w:listItem w:displayText="044000 Planning, Design &amp; Construction" w:value="044000 Planning, Design &amp; Construction"/>
            <w:listItem w:displayText="199001 Master Craftsman" w:value="199001 Master Craftsman"/>
          </w:comboBox>
        </w:sdtPr>
        <w:sdtEndPr/>
        <w:sdtContent>
          <w:r w:rsidR="00A576D9" w:rsidRPr="00D15D60">
            <w:rPr>
              <w:rStyle w:val="PlaceholderText"/>
            </w:rPr>
            <w:t>Choose an item.</w:t>
          </w:r>
        </w:sdtContent>
      </w:sdt>
    </w:p>
    <w:p w14:paraId="6F812FB2" w14:textId="3D6A6E6D" w:rsidR="00276DEB" w:rsidRPr="00A576D9" w:rsidRDefault="00A576D9" w:rsidP="00A576D9">
      <w:pPr>
        <w:pBdr>
          <w:bottom w:val="single" w:sz="12" w:space="1" w:color="auto"/>
        </w:pBd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Position Number: </w:t>
      </w:r>
      <w:sdt>
        <w:sdtPr>
          <w:rPr>
            <w:rFonts w:cstheme="minorHAnsi"/>
            <w:b/>
            <w:sz w:val="24"/>
          </w:rPr>
          <w:id w:val="-1175641794"/>
          <w:placeholder>
            <w:docPart w:val="32CA3955910C42C4BFBEF3A538704C62"/>
          </w:placeholder>
          <w:showingPlcHdr/>
        </w:sdtPr>
        <w:sdtEndPr/>
        <w:sdtContent>
          <w:r w:rsidRPr="00D15D60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pacing w:val="-2"/>
          <w:sz w:val="24"/>
        </w:rPr>
        <w:t xml:space="preserve">Job ID #: </w:t>
      </w:r>
      <w:sdt>
        <w:sdtPr>
          <w:rPr>
            <w:rFonts w:cstheme="minorHAnsi"/>
            <w:b/>
            <w:spacing w:val="-2"/>
            <w:sz w:val="24"/>
          </w:rPr>
          <w:id w:val="-146126462"/>
          <w:placeholder>
            <w:docPart w:val="C7FE4FD1F3F04226A6770625919A9EDB"/>
          </w:placeholder>
          <w:showingPlcHdr/>
        </w:sdtPr>
        <w:sdtEndPr/>
        <w:sdtContent>
          <w:r w:rsidRPr="00D15D60">
            <w:rPr>
              <w:rStyle w:val="PlaceholderText"/>
            </w:rPr>
            <w:t>Click or tap here to enter text.</w:t>
          </w:r>
        </w:sdtContent>
      </w:sdt>
      <w:r>
        <w:rPr>
          <w:rFonts w:cstheme="minorHAnsi"/>
          <w:b/>
          <w:spacing w:val="-2"/>
          <w:sz w:val="24"/>
        </w:rPr>
        <w:tab/>
      </w:r>
    </w:p>
    <w:p w14:paraId="4650E200" w14:textId="3DAE1854" w:rsidR="007336AB" w:rsidRDefault="007336AB" w:rsidP="002A2EE9">
      <w:pPr>
        <w:jc w:val="both"/>
      </w:pPr>
      <w:r>
        <w:t>Please submit your documents in the following order</w:t>
      </w:r>
      <w:r w:rsidR="002A2EE9">
        <w:t xml:space="preserve"> to the </w:t>
      </w:r>
      <w:hyperlink r:id="rId8" w:history="1">
        <w:r w:rsidR="002A2EE9" w:rsidRPr="007F027E">
          <w:rPr>
            <w:rStyle w:val="Hyperlink"/>
          </w:rPr>
          <w:t>fac-recruiting@fsu.edu</w:t>
        </w:r>
      </w:hyperlink>
      <w:r w:rsidR="002A2EE9">
        <w:t xml:space="preserve"> email address or hand deliver</w:t>
      </w:r>
      <w:r>
        <w:t xml:space="preserve">. </w:t>
      </w:r>
      <w:r w:rsidR="002A2EE9">
        <w:t xml:space="preserve">Your request to hire/close this position will be denied if documents are submitted incomplete or if this checklist is incomplete. It is the responsibility of the department to submit a complete checklist for timely processing. </w:t>
      </w:r>
      <w:r w:rsidR="00CD658C">
        <w:t>Once the salary analysis is complete, you will be sent the Request to Hire form.</w:t>
      </w:r>
    </w:p>
    <w:p w14:paraId="6B06BD48" w14:textId="2879505B" w:rsidR="00A576D9" w:rsidRDefault="00A576D9" w:rsidP="00A576D9">
      <w:pPr>
        <w:pStyle w:val="ListParagraph"/>
        <w:numPr>
          <w:ilvl w:val="0"/>
          <w:numId w:val="1"/>
        </w:numPr>
      </w:pPr>
      <w:r>
        <w:t xml:space="preserve">Application/Resume </w:t>
      </w:r>
      <w:sdt>
        <w:sdtPr>
          <w:id w:val="211178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BFDDAE8" w14:textId="6D4B4FD5" w:rsidR="00A576D9" w:rsidRDefault="00A576D9" w:rsidP="00A576D9">
      <w:pPr>
        <w:pStyle w:val="ListParagraph"/>
        <w:numPr>
          <w:ilvl w:val="0"/>
          <w:numId w:val="1"/>
        </w:numPr>
      </w:pPr>
      <w:r>
        <w:t xml:space="preserve">Interview Evaluation Form </w:t>
      </w:r>
      <w:sdt>
        <w:sdtPr>
          <w:id w:val="62358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D429EBA" w14:textId="75ABC135" w:rsidR="00BD10CC" w:rsidRDefault="00BD10CC" w:rsidP="00A576D9">
      <w:pPr>
        <w:pStyle w:val="ListParagraph"/>
        <w:numPr>
          <w:ilvl w:val="0"/>
          <w:numId w:val="1"/>
        </w:numPr>
      </w:pPr>
      <w:r>
        <w:t>Disposition Code</w:t>
      </w:r>
      <w:r w:rsidR="00154B37">
        <w:t xml:space="preserve"> Spreadsheet</w:t>
      </w:r>
      <w:r>
        <w:t xml:space="preserve"> </w:t>
      </w:r>
      <w:sdt>
        <w:sdtPr>
          <w:id w:val="638466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9EFE85F" w14:textId="2AC69554" w:rsidR="00A576D9" w:rsidRDefault="00A576D9" w:rsidP="00A576D9">
      <w:pPr>
        <w:pStyle w:val="ListParagraph"/>
        <w:numPr>
          <w:ilvl w:val="0"/>
          <w:numId w:val="1"/>
        </w:numPr>
      </w:pPr>
      <w:r>
        <w:t xml:space="preserve">Reference 1 </w:t>
      </w:r>
      <w:sdt>
        <w:sdtPr>
          <w:id w:val="92931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609C365" w14:textId="3083ECA0" w:rsidR="00A576D9" w:rsidRDefault="00A576D9" w:rsidP="00A576D9">
      <w:pPr>
        <w:pStyle w:val="ListParagraph"/>
        <w:numPr>
          <w:ilvl w:val="0"/>
          <w:numId w:val="1"/>
        </w:numPr>
      </w:pPr>
      <w:r>
        <w:t xml:space="preserve">Reference 2 </w:t>
      </w:r>
      <w:sdt>
        <w:sdtPr>
          <w:id w:val="85183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5C9257E" w14:textId="5880E89E" w:rsidR="00A576D9" w:rsidRDefault="00A576D9" w:rsidP="00A576D9">
      <w:pPr>
        <w:pStyle w:val="ListParagraph"/>
        <w:numPr>
          <w:ilvl w:val="0"/>
          <w:numId w:val="1"/>
        </w:numPr>
      </w:pPr>
      <w:r>
        <w:t xml:space="preserve">Reference 3 </w:t>
      </w:r>
      <w:sdt>
        <w:sdtPr>
          <w:id w:val="-69723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2EF1E5" w14:textId="413DF5F2" w:rsidR="00A576D9" w:rsidRDefault="007336AB" w:rsidP="00A576D9">
      <w:pPr>
        <w:pStyle w:val="ListParagraph"/>
        <w:numPr>
          <w:ilvl w:val="0"/>
          <w:numId w:val="1"/>
        </w:numPr>
      </w:pPr>
      <w:r>
        <w:t xml:space="preserve">Copy of </w:t>
      </w:r>
      <w:r w:rsidR="00A576D9">
        <w:t xml:space="preserve">Degree/Education/License Verification (if required) </w:t>
      </w:r>
      <w:sdt>
        <w:sdtPr>
          <w:rPr>
            <w:rFonts w:ascii="MS Gothic" w:eastAsia="MS Gothic" w:hAnsi="MS Gothic"/>
          </w:rPr>
          <w:id w:val="-18606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E77">
            <w:rPr>
              <w:rFonts w:ascii="MS Gothic" w:eastAsia="MS Gothic" w:hAnsi="MS Gothic" w:hint="eastAsia"/>
            </w:rPr>
            <w:t>☐</w:t>
          </w:r>
        </w:sdtContent>
      </w:sdt>
    </w:p>
    <w:p w14:paraId="5CD6C80A" w14:textId="77777777" w:rsidR="007336AB" w:rsidRDefault="007336AB" w:rsidP="007336AB">
      <w:pPr>
        <w:pStyle w:val="ListParagraph"/>
        <w:numPr>
          <w:ilvl w:val="2"/>
          <w:numId w:val="1"/>
        </w:numPr>
      </w:pPr>
      <w:r>
        <w:t>Enter type (i.e. CDL, chemical certification, etc.)</w:t>
      </w:r>
      <w:r>
        <w:tab/>
      </w:r>
      <w:r>
        <w:tab/>
      </w:r>
    </w:p>
    <w:p w14:paraId="3B69B121" w14:textId="31F34625" w:rsidR="007336AB" w:rsidRDefault="004A584C" w:rsidP="007336AB">
      <w:pPr>
        <w:pStyle w:val="ListParagraph"/>
        <w:numPr>
          <w:ilvl w:val="3"/>
          <w:numId w:val="1"/>
        </w:numPr>
      </w:pPr>
      <w:sdt>
        <w:sdtPr>
          <w:id w:val="-511295397"/>
          <w:placeholder>
            <w:docPart w:val="DefaultPlaceholder_-1854013440"/>
          </w:placeholder>
          <w:showingPlcHdr/>
        </w:sdtPr>
        <w:sdtEndPr/>
        <w:sdtContent>
          <w:r w:rsidR="007336AB" w:rsidRPr="007F027E">
            <w:rPr>
              <w:rStyle w:val="PlaceholderText"/>
            </w:rPr>
            <w:t>Click or tap here to enter text.</w:t>
          </w:r>
        </w:sdtContent>
      </w:sdt>
    </w:p>
    <w:p w14:paraId="11035CC6" w14:textId="11109D98" w:rsidR="00A576D9" w:rsidRDefault="00A576D9" w:rsidP="00A576D9">
      <w:pPr>
        <w:pStyle w:val="ListParagraph"/>
        <w:numPr>
          <w:ilvl w:val="0"/>
          <w:numId w:val="1"/>
        </w:numPr>
      </w:pPr>
      <w:r>
        <w:t>Interview Notes</w:t>
      </w:r>
    </w:p>
    <w:p w14:paraId="457A9321" w14:textId="112BE7FF" w:rsidR="007336AB" w:rsidRDefault="007336AB" w:rsidP="007336AB">
      <w:pPr>
        <w:pStyle w:val="ListParagraph"/>
        <w:numPr>
          <w:ilvl w:val="1"/>
          <w:numId w:val="1"/>
        </w:numPr>
      </w:pPr>
      <w:r>
        <w:t xml:space="preserve">Names of interviewees </w:t>
      </w:r>
      <w:sdt>
        <w:sdtPr>
          <w:id w:val="1787687876"/>
          <w:placeholder>
            <w:docPart w:val="DefaultPlaceholder_-1854013440"/>
          </w:placeholder>
          <w:showingPlcHdr/>
        </w:sdtPr>
        <w:sdtEndPr/>
        <w:sdtContent>
          <w:r w:rsidRPr="007F027E">
            <w:rPr>
              <w:rStyle w:val="PlaceholderText"/>
            </w:rPr>
            <w:t>Click or tap here to enter text.</w:t>
          </w:r>
        </w:sdtContent>
      </w:sdt>
    </w:p>
    <w:p w14:paraId="25AA33A9" w14:textId="158A8A90" w:rsidR="007336AB" w:rsidRDefault="007336AB" w:rsidP="007336AB">
      <w:pPr>
        <w:pStyle w:val="ListParagraph"/>
        <w:numPr>
          <w:ilvl w:val="1"/>
          <w:numId w:val="1"/>
        </w:numPr>
      </w:pPr>
      <w:r>
        <w:t xml:space="preserve">Names of committee members </w:t>
      </w:r>
      <w:sdt>
        <w:sdtPr>
          <w:id w:val="109718260"/>
          <w:placeholder>
            <w:docPart w:val="DefaultPlaceholder_-1854013440"/>
          </w:placeholder>
          <w:showingPlcHdr/>
        </w:sdtPr>
        <w:sdtEndPr/>
        <w:sdtContent>
          <w:r w:rsidRPr="007F027E">
            <w:rPr>
              <w:rStyle w:val="PlaceholderText"/>
            </w:rPr>
            <w:t>Click or tap here to enter text.</w:t>
          </w:r>
        </w:sdtContent>
      </w:sdt>
    </w:p>
    <w:p w14:paraId="03519E98" w14:textId="77777777" w:rsidR="007336AB" w:rsidRDefault="00A576D9" w:rsidP="00A576D9">
      <w:pPr>
        <w:pStyle w:val="ListParagraph"/>
        <w:numPr>
          <w:ilvl w:val="0"/>
          <w:numId w:val="1"/>
        </w:numPr>
      </w:pPr>
      <w:r>
        <w:t>Has the department interviewed their required internal candidates?</w:t>
      </w:r>
    </w:p>
    <w:p w14:paraId="5695AF8A" w14:textId="031E4B62" w:rsidR="00A576D9" w:rsidRDefault="007336AB" w:rsidP="007336AB">
      <w:pPr>
        <w:pStyle w:val="ListParagraph"/>
        <w:numPr>
          <w:ilvl w:val="1"/>
          <w:numId w:val="1"/>
        </w:numPr>
      </w:pPr>
      <w:r>
        <w:t xml:space="preserve">Yes </w:t>
      </w:r>
      <w:sdt>
        <w:sdtPr>
          <w:id w:val="-36012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8392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N/A OPS </w:t>
      </w:r>
      <w:sdt>
        <w:sdtPr>
          <w:id w:val="1795861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18F4F65" w14:textId="5EDBB006" w:rsidR="00A576D9" w:rsidRDefault="007336AB" w:rsidP="00A576D9">
      <w:pPr>
        <w:pStyle w:val="ListParagraph"/>
        <w:numPr>
          <w:ilvl w:val="1"/>
          <w:numId w:val="1"/>
        </w:numPr>
      </w:pPr>
      <w:r>
        <w:t>If yes, l</w:t>
      </w:r>
      <w:r w:rsidR="00A576D9">
        <w:t xml:space="preserve">ist </w:t>
      </w:r>
      <w:r>
        <w:t xml:space="preserve">names </w:t>
      </w:r>
      <w:sdt>
        <w:sdtPr>
          <w:id w:val="-899667562"/>
          <w:placeholder>
            <w:docPart w:val="DefaultPlaceholder_-1854013440"/>
          </w:placeholder>
          <w:showingPlcHdr/>
        </w:sdtPr>
        <w:sdtEndPr/>
        <w:sdtContent>
          <w:r w:rsidRPr="007F027E">
            <w:rPr>
              <w:rStyle w:val="PlaceholderText"/>
            </w:rPr>
            <w:t>Click or tap here to enter text.</w:t>
          </w:r>
        </w:sdtContent>
      </w:sdt>
    </w:p>
    <w:p w14:paraId="2CFCB976" w14:textId="1D8F568B" w:rsidR="007336AB" w:rsidRDefault="007336AB" w:rsidP="00A576D9">
      <w:pPr>
        <w:pStyle w:val="ListParagraph"/>
        <w:numPr>
          <w:ilvl w:val="1"/>
          <w:numId w:val="1"/>
        </w:numPr>
      </w:pPr>
      <w:r>
        <w:t xml:space="preserve">If no, why not? </w:t>
      </w:r>
      <w:sdt>
        <w:sdtPr>
          <w:id w:val="14356327"/>
          <w:placeholder>
            <w:docPart w:val="DefaultPlaceholder_-1854013440"/>
          </w:placeholder>
          <w:showingPlcHdr/>
        </w:sdtPr>
        <w:sdtEndPr/>
        <w:sdtContent>
          <w:r w:rsidRPr="007F027E">
            <w:rPr>
              <w:rStyle w:val="PlaceholderText"/>
            </w:rPr>
            <w:t>Click or tap here to enter text.</w:t>
          </w:r>
        </w:sdtContent>
      </w:sdt>
    </w:p>
    <w:p w14:paraId="2F73F603" w14:textId="48196093" w:rsidR="00A576D9" w:rsidRDefault="00A576D9" w:rsidP="00A576D9">
      <w:pPr>
        <w:pStyle w:val="ListParagraph"/>
        <w:numPr>
          <w:ilvl w:val="0"/>
          <w:numId w:val="1"/>
        </w:numPr>
      </w:pPr>
      <w:r>
        <w:t>Has the department interviewed their required veteran’s preference candidates?</w:t>
      </w:r>
    </w:p>
    <w:p w14:paraId="1D9E5DB2" w14:textId="189E9F46" w:rsidR="007336AB" w:rsidRDefault="007336AB" w:rsidP="007336AB">
      <w:pPr>
        <w:pStyle w:val="ListParagraph"/>
        <w:numPr>
          <w:ilvl w:val="1"/>
          <w:numId w:val="1"/>
        </w:numPr>
      </w:pPr>
      <w:r>
        <w:t xml:space="preserve">Yes </w:t>
      </w:r>
      <w:sdt>
        <w:sdtPr>
          <w:id w:val="-64281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-99247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N/A OPS </w:t>
      </w:r>
      <w:sdt>
        <w:sdtPr>
          <w:id w:val="-180638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F7D438D" w14:textId="77777777" w:rsidR="007336AB" w:rsidRDefault="007336AB" w:rsidP="007336AB">
      <w:pPr>
        <w:pStyle w:val="ListParagraph"/>
        <w:numPr>
          <w:ilvl w:val="1"/>
          <w:numId w:val="1"/>
        </w:numPr>
      </w:pPr>
      <w:r>
        <w:t xml:space="preserve">If yes, list names </w:t>
      </w:r>
      <w:sdt>
        <w:sdtPr>
          <w:id w:val="1436946840"/>
          <w:placeholder>
            <w:docPart w:val="50E272FA0A9A4FAD9EF286ADFB6AFA24"/>
          </w:placeholder>
          <w:showingPlcHdr/>
        </w:sdtPr>
        <w:sdtEndPr/>
        <w:sdtContent>
          <w:r w:rsidRPr="007F027E">
            <w:rPr>
              <w:rStyle w:val="PlaceholderText"/>
            </w:rPr>
            <w:t>Click or tap here to enter text.</w:t>
          </w:r>
        </w:sdtContent>
      </w:sdt>
    </w:p>
    <w:p w14:paraId="63955E29" w14:textId="5A18DBA8" w:rsidR="007336AB" w:rsidRDefault="007336AB" w:rsidP="007336AB">
      <w:pPr>
        <w:pStyle w:val="ListParagraph"/>
        <w:numPr>
          <w:ilvl w:val="1"/>
          <w:numId w:val="1"/>
        </w:numPr>
      </w:pPr>
      <w:r>
        <w:t xml:space="preserve">If no, why not? </w:t>
      </w:r>
      <w:sdt>
        <w:sdtPr>
          <w:id w:val="-4528559"/>
          <w:placeholder>
            <w:docPart w:val="DefaultPlaceholder_-1854013440"/>
          </w:placeholder>
          <w:showingPlcHdr/>
        </w:sdtPr>
        <w:sdtEndPr/>
        <w:sdtContent>
          <w:r w:rsidRPr="007F027E">
            <w:rPr>
              <w:rStyle w:val="PlaceholderText"/>
            </w:rPr>
            <w:t>Click or tap here to enter text.</w:t>
          </w:r>
        </w:sdtContent>
      </w:sdt>
    </w:p>
    <w:p w14:paraId="1D38BD36" w14:textId="383B64D7" w:rsidR="007336AB" w:rsidRDefault="001E4D00" w:rsidP="007336AB">
      <w:pPr>
        <w:pStyle w:val="ListParagraph"/>
        <w:numPr>
          <w:ilvl w:val="0"/>
          <w:numId w:val="1"/>
        </w:numPr>
      </w:pPr>
      <w:r>
        <w:t xml:space="preserve">Salary Analysis Form (USPS/A&amp;P only) </w:t>
      </w:r>
      <w:sdt>
        <w:sdtPr>
          <w:id w:val="594985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99858C2" w14:textId="77777777" w:rsidR="00CD658C" w:rsidRDefault="00CD658C" w:rsidP="00CD658C">
      <w:pPr>
        <w:pStyle w:val="ListParagraph"/>
        <w:ind w:left="2160"/>
      </w:pPr>
    </w:p>
    <w:p w14:paraId="4958CCE8" w14:textId="2CFC95DE" w:rsidR="007336AB" w:rsidRDefault="007336AB" w:rsidP="007336AB">
      <w:r>
        <w:t xml:space="preserve">Additional comments: </w:t>
      </w:r>
      <w:sdt>
        <w:sdtPr>
          <w:id w:val="-1052002325"/>
          <w:placeholder>
            <w:docPart w:val="DefaultPlaceholder_-1854013440"/>
          </w:placeholder>
          <w:showingPlcHdr/>
        </w:sdtPr>
        <w:sdtEndPr/>
        <w:sdtContent>
          <w:r w:rsidRPr="007F027E">
            <w:rPr>
              <w:rStyle w:val="PlaceholderText"/>
            </w:rPr>
            <w:t>Click or tap here to enter text.</w:t>
          </w:r>
        </w:sdtContent>
      </w:sdt>
    </w:p>
    <w:sectPr w:rsidR="007336A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ECD2" w14:textId="77777777" w:rsidR="005907DE" w:rsidRDefault="005907DE" w:rsidP="00276DEB">
      <w:pPr>
        <w:spacing w:after="0" w:line="240" w:lineRule="auto"/>
      </w:pPr>
      <w:r>
        <w:separator/>
      </w:r>
    </w:p>
  </w:endnote>
  <w:endnote w:type="continuationSeparator" w:id="0">
    <w:p w14:paraId="35ED7D86" w14:textId="77777777" w:rsidR="005907DE" w:rsidRDefault="005907DE" w:rsidP="0027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88BD" w14:textId="2E06E536" w:rsidR="00246DF6" w:rsidRDefault="00246DF6" w:rsidP="00246DF6">
    <w:pPr>
      <w:pStyle w:val="Footer"/>
      <w:jc w:val="right"/>
    </w:pPr>
    <w:r>
      <w:t>Revised</w:t>
    </w:r>
    <w:r w:rsidR="00075310">
      <w:t xml:space="preserve"> 8/30/2022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D982" w14:textId="77777777" w:rsidR="005907DE" w:rsidRDefault="005907DE" w:rsidP="00276DEB">
      <w:pPr>
        <w:spacing w:after="0" w:line="240" w:lineRule="auto"/>
      </w:pPr>
      <w:r>
        <w:separator/>
      </w:r>
    </w:p>
  </w:footnote>
  <w:footnote w:type="continuationSeparator" w:id="0">
    <w:p w14:paraId="44B71D26" w14:textId="77777777" w:rsidR="005907DE" w:rsidRDefault="005907DE" w:rsidP="00276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9EC1" w14:textId="56F8A4A5" w:rsidR="00276DEB" w:rsidRPr="0019039E" w:rsidRDefault="00276DEB" w:rsidP="00276DEB">
    <w:pPr>
      <w:pStyle w:val="List"/>
      <w:ind w:left="0" w:firstLine="0"/>
      <w:jc w:val="both"/>
      <w:rPr>
        <w:rFonts w:ascii="Calibri" w:hAnsi="Calibri" w:cs="Calibri"/>
        <w:color w:val="8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1D4324" wp14:editId="2F11BFD2">
          <wp:simplePos x="0" y="0"/>
          <wp:positionH relativeFrom="column">
            <wp:align>left</wp:align>
          </wp:positionH>
          <wp:positionV relativeFrom="paragraph">
            <wp:posOffset>-1905</wp:posOffset>
          </wp:positionV>
          <wp:extent cx="971550" cy="971550"/>
          <wp:effectExtent l="0" t="0" r="0" b="0"/>
          <wp:wrapSquare wrapText="right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85AC9" w14:textId="77777777" w:rsidR="00276DEB" w:rsidRPr="0019039E" w:rsidRDefault="00276DEB" w:rsidP="00276DEB">
    <w:pPr>
      <w:pStyle w:val="List"/>
      <w:ind w:left="0" w:firstLine="360"/>
      <w:jc w:val="both"/>
      <w:rPr>
        <w:rFonts w:ascii="Calibri" w:hAnsi="Calibri" w:cs="Calibri"/>
        <w:color w:val="800000"/>
      </w:rPr>
    </w:pPr>
  </w:p>
  <w:p w14:paraId="4C4F907C" w14:textId="77777777" w:rsidR="00276DEB" w:rsidRPr="00863188" w:rsidRDefault="00276DEB" w:rsidP="00276DEB">
    <w:pPr>
      <w:pStyle w:val="List"/>
      <w:ind w:left="0" w:firstLine="0"/>
      <w:jc w:val="both"/>
      <w:rPr>
        <w:sz w:val="18"/>
        <w:szCs w:val="18"/>
      </w:rPr>
    </w:pPr>
    <w:r w:rsidRPr="00863188">
      <w:rPr>
        <w:sz w:val="18"/>
        <w:szCs w:val="18"/>
      </w:rPr>
      <w:t>Facilities Human Resources Office</w:t>
    </w:r>
  </w:p>
  <w:p w14:paraId="2366B91E" w14:textId="77777777" w:rsidR="00276DEB" w:rsidRPr="00863188" w:rsidRDefault="00276DEB" w:rsidP="00276DEB">
    <w:pPr>
      <w:pStyle w:val="List"/>
      <w:ind w:left="0" w:firstLine="0"/>
      <w:jc w:val="both"/>
      <w:rPr>
        <w:sz w:val="18"/>
        <w:szCs w:val="18"/>
      </w:rPr>
    </w:pPr>
    <w:r w:rsidRPr="00863188">
      <w:rPr>
        <w:sz w:val="18"/>
        <w:szCs w:val="18"/>
      </w:rPr>
      <w:t>103 Mendenhall-Building A</w:t>
    </w:r>
  </w:p>
  <w:p w14:paraId="36D88618" w14:textId="77777777" w:rsidR="00276DEB" w:rsidRPr="00863188" w:rsidRDefault="00276DEB" w:rsidP="00276DEB">
    <w:pPr>
      <w:pStyle w:val="List"/>
      <w:ind w:left="0" w:firstLine="0"/>
      <w:jc w:val="both"/>
      <w:rPr>
        <w:sz w:val="18"/>
        <w:szCs w:val="18"/>
      </w:rPr>
    </w:pPr>
    <w:r w:rsidRPr="00863188">
      <w:rPr>
        <w:sz w:val="18"/>
        <w:szCs w:val="18"/>
      </w:rPr>
      <w:t>Tallahassee, Florida 32306</w:t>
    </w:r>
  </w:p>
  <w:p w14:paraId="2B9D2A86" w14:textId="77777777" w:rsidR="00276DEB" w:rsidRPr="00863188" w:rsidRDefault="00276DEB" w:rsidP="00276DEB">
    <w:pPr>
      <w:pStyle w:val="List"/>
      <w:ind w:left="0" w:firstLine="0"/>
      <w:jc w:val="both"/>
      <w:rPr>
        <w:sz w:val="18"/>
        <w:szCs w:val="18"/>
      </w:rPr>
    </w:pPr>
    <w:r w:rsidRPr="00863188">
      <w:rPr>
        <w:sz w:val="18"/>
        <w:szCs w:val="18"/>
      </w:rPr>
      <w:t>Phone: 850-644-1942 Fax: 850-644-2281</w:t>
    </w:r>
  </w:p>
  <w:p w14:paraId="47752E6C" w14:textId="77777777" w:rsidR="00276DEB" w:rsidRPr="001931DD" w:rsidRDefault="00276DEB" w:rsidP="00276DEB">
    <w:pPr>
      <w:pStyle w:val="Heading1"/>
      <w:jc w:val="both"/>
      <w:rPr>
        <w:rFonts w:ascii="Calibri" w:hAnsi="Calibri" w:cs="Calibri"/>
        <w:color w:val="800000"/>
        <w:sz w:val="20"/>
        <w:u w:val="thick"/>
      </w:rPr>
    </w:pPr>
    <w:r w:rsidRPr="001931DD">
      <w:rPr>
        <w:rFonts w:ascii="Calibri" w:hAnsi="Calibri" w:cs="Calibri"/>
        <w:color w:val="800000"/>
        <w:sz w:val="20"/>
        <w:u w:val="thick"/>
      </w:rPr>
      <w:t>_____________________________________________________________</w:t>
    </w:r>
  </w:p>
  <w:p w14:paraId="37B664E0" w14:textId="77777777" w:rsidR="00276DEB" w:rsidRDefault="00276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47801"/>
    <w:multiLevelType w:val="hybridMultilevel"/>
    <w:tmpl w:val="27AC459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6659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yNTSxNDE2MzcxMzJX0lEKTi0uzszPAykwrwUAXWj2GywAAAA="/>
  </w:docVars>
  <w:rsids>
    <w:rsidRoot w:val="00276DEB"/>
    <w:rsid w:val="00075310"/>
    <w:rsid w:val="00154B37"/>
    <w:rsid w:val="001E4D00"/>
    <w:rsid w:val="00246DF6"/>
    <w:rsid w:val="00276DEB"/>
    <w:rsid w:val="002A2EE9"/>
    <w:rsid w:val="003B7391"/>
    <w:rsid w:val="0047334E"/>
    <w:rsid w:val="005907DE"/>
    <w:rsid w:val="007336AB"/>
    <w:rsid w:val="0095331D"/>
    <w:rsid w:val="00A576D9"/>
    <w:rsid w:val="00BD10CC"/>
    <w:rsid w:val="00CD658C"/>
    <w:rsid w:val="00E0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7CDC4"/>
  <w15:chartTrackingRefBased/>
  <w15:docId w15:val="{2FF540CA-33F8-404B-B258-9422D661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6D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EB"/>
  </w:style>
  <w:style w:type="paragraph" w:styleId="Footer">
    <w:name w:val="footer"/>
    <w:basedOn w:val="Normal"/>
    <w:link w:val="FooterChar"/>
    <w:uiPriority w:val="99"/>
    <w:unhideWhenUsed/>
    <w:rsid w:val="00276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DEB"/>
  </w:style>
  <w:style w:type="character" w:customStyle="1" w:styleId="Heading1Char">
    <w:name w:val="Heading 1 Char"/>
    <w:basedOn w:val="DefaultParagraphFont"/>
    <w:link w:val="Heading1"/>
    <w:rsid w:val="00276DEB"/>
    <w:rPr>
      <w:rFonts w:ascii="Times New Roman" w:eastAsia="Times New Roman" w:hAnsi="Times New Roman" w:cs="Times New Roman"/>
      <w:sz w:val="28"/>
      <w:szCs w:val="20"/>
    </w:rPr>
  </w:style>
  <w:style w:type="paragraph" w:styleId="List">
    <w:name w:val="List"/>
    <w:basedOn w:val="Normal"/>
    <w:rsid w:val="00276DEB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76D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76DE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76DEB"/>
    <w:rPr>
      <w:color w:val="808080"/>
    </w:rPr>
  </w:style>
  <w:style w:type="paragraph" w:styleId="ListParagraph">
    <w:name w:val="List Paragraph"/>
    <w:basedOn w:val="Normal"/>
    <w:uiPriority w:val="34"/>
    <w:qFormat/>
    <w:rsid w:val="00A57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-recruiting@f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58D25B828B4E92AA34E2658B553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C45FA-2DA8-49C0-AD38-35C0C2CC0434}"/>
      </w:docPartPr>
      <w:docPartBody>
        <w:p w:rsidR="000E6447" w:rsidRDefault="00A567F2" w:rsidP="00A567F2">
          <w:pPr>
            <w:pStyle w:val="BB58D25B828B4E92AA34E2658B553121"/>
          </w:pPr>
          <w:r w:rsidRPr="00D15D60">
            <w:rPr>
              <w:rStyle w:val="PlaceholderText"/>
            </w:rPr>
            <w:t>Choose an item.</w:t>
          </w:r>
        </w:p>
      </w:docPartBody>
    </w:docPart>
    <w:docPart>
      <w:docPartPr>
        <w:name w:val="32CA3955910C42C4BFBEF3A53870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3F512-CB37-4239-AD42-48AA63231684}"/>
      </w:docPartPr>
      <w:docPartBody>
        <w:p w:rsidR="000E6447" w:rsidRDefault="00A567F2" w:rsidP="00A567F2">
          <w:pPr>
            <w:pStyle w:val="32CA3955910C42C4BFBEF3A538704C62"/>
          </w:pPr>
          <w:r w:rsidRPr="00D15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E4FD1F3F04226A6770625919A9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23B98-6893-4A7F-A6A9-E5A6D924B16A}"/>
      </w:docPartPr>
      <w:docPartBody>
        <w:p w:rsidR="000E6447" w:rsidRDefault="00A567F2" w:rsidP="00A567F2">
          <w:pPr>
            <w:pStyle w:val="C7FE4FD1F3F04226A6770625919A9EDB"/>
          </w:pPr>
          <w:r w:rsidRPr="00D15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71F43E707496A947F531FA3CAF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899E5-F1E0-4E49-82B6-07382A68AE9B}"/>
      </w:docPartPr>
      <w:docPartBody>
        <w:p w:rsidR="000E6447" w:rsidRDefault="00A567F2" w:rsidP="00A567F2">
          <w:pPr>
            <w:pStyle w:val="B8E71F43E707496A947F531FA3CAF11F"/>
          </w:pPr>
          <w:r w:rsidRPr="00D15D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1E5DB-EF49-4B35-88E0-58B60F003FFF}"/>
      </w:docPartPr>
      <w:docPartBody>
        <w:p w:rsidR="000E6447" w:rsidRDefault="00A567F2">
          <w:r w:rsidRPr="007F02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272FA0A9A4FAD9EF286ADFB6A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6F9A-5725-4B9E-97B6-5E12EF53CFA1}"/>
      </w:docPartPr>
      <w:docPartBody>
        <w:p w:rsidR="000E6447" w:rsidRDefault="00A567F2" w:rsidP="00A567F2">
          <w:pPr>
            <w:pStyle w:val="50E272FA0A9A4FAD9EF286ADFB6AFA24"/>
          </w:pPr>
          <w:r w:rsidRPr="007F027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F2"/>
    <w:rsid w:val="000E6447"/>
    <w:rsid w:val="00A567F2"/>
    <w:rsid w:val="00F4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7F2"/>
    <w:rPr>
      <w:color w:val="808080"/>
    </w:rPr>
  </w:style>
  <w:style w:type="paragraph" w:customStyle="1" w:styleId="BB58D25B828B4E92AA34E2658B553121">
    <w:name w:val="BB58D25B828B4E92AA34E2658B553121"/>
    <w:rsid w:val="00A567F2"/>
  </w:style>
  <w:style w:type="paragraph" w:customStyle="1" w:styleId="32CA3955910C42C4BFBEF3A538704C62">
    <w:name w:val="32CA3955910C42C4BFBEF3A538704C62"/>
    <w:rsid w:val="00A567F2"/>
  </w:style>
  <w:style w:type="paragraph" w:customStyle="1" w:styleId="C7FE4FD1F3F04226A6770625919A9EDB">
    <w:name w:val="C7FE4FD1F3F04226A6770625919A9EDB"/>
    <w:rsid w:val="00A567F2"/>
  </w:style>
  <w:style w:type="paragraph" w:customStyle="1" w:styleId="B8E71F43E707496A947F531FA3CAF11F">
    <w:name w:val="B8E71F43E707496A947F531FA3CAF11F"/>
    <w:rsid w:val="00A567F2"/>
  </w:style>
  <w:style w:type="paragraph" w:customStyle="1" w:styleId="50E272FA0A9A4FAD9EF286ADFB6AFA24">
    <w:name w:val="50E272FA0A9A4FAD9EF286ADFB6AFA24"/>
    <w:rsid w:val="00A56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544B-3031-496B-A7AD-D4B0C4DB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1301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Gogan</dc:creator>
  <cp:keywords/>
  <dc:description/>
  <cp:lastModifiedBy>Tiffany McFarland</cp:lastModifiedBy>
  <cp:revision>3</cp:revision>
  <dcterms:created xsi:type="dcterms:W3CDTF">2022-09-27T14:02:00Z</dcterms:created>
  <dcterms:modified xsi:type="dcterms:W3CDTF">2022-09-27T14:02:00Z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f563731474bab7c878eaa1f242a0954609baa391c784881db7c391d2aaba30dd</vt:lpwstr>
  </property>
</Properties>
</file>